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DF" w:rsidRPr="003A3116" w:rsidRDefault="00A519DF" w:rsidP="00A519DF">
      <w:pPr>
        <w:jc w:val="right"/>
        <w:rPr>
          <w:strike/>
          <w:sz w:val="20"/>
        </w:rPr>
      </w:pPr>
      <w:r w:rsidRPr="003A3116">
        <w:rPr>
          <w:sz w:val="20"/>
        </w:rPr>
        <w:t>Приложение</w:t>
      </w:r>
      <w:r>
        <w:rPr>
          <w:sz w:val="20"/>
        </w:rPr>
        <w:t xml:space="preserve">  7/3</w:t>
      </w:r>
      <w:r w:rsidRPr="003A3116">
        <w:rPr>
          <w:sz w:val="20"/>
        </w:rPr>
        <w:t xml:space="preserve"> </w:t>
      </w:r>
      <w:r>
        <w:rPr>
          <w:sz w:val="20"/>
        </w:rPr>
        <w:t xml:space="preserve">  </w:t>
      </w:r>
      <w:r w:rsidRPr="003A3116">
        <w:rPr>
          <w:sz w:val="20"/>
        </w:rPr>
        <w:t xml:space="preserve">                                                                                        </w:t>
      </w:r>
    </w:p>
    <w:p w:rsidR="00A519DF" w:rsidRPr="003A3116" w:rsidRDefault="00A519DF" w:rsidP="00A519DF">
      <w:pPr>
        <w:ind w:right="21"/>
        <w:jc w:val="right"/>
        <w:rPr>
          <w:sz w:val="20"/>
        </w:rPr>
      </w:pPr>
      <w:r w:rsidRPr="003A3116">
        <w:rPr>
          <w:sz w:val="20"/>
        </w:rPr>
        <w:t>к Тарифному соглашению</w:t>
      </w:r>
    </w:p>
    <w:p w:rsidR="00A519DF" w:rsidRPr="003A3116" w:rsidRDefault="00A519DF" w:rsidP="00A519DF">
      <w:pPr>
        <w:ind w:right="21"/>
        <w:jc w:val="right"/>
        <w:rPr>
          <w:sz w:val="20"/>
        </w:rPr>
      </w:pPr>
      <w:r w:rsidRPr="003A3116">
        <w:rPr>
          <w:sz w:val="20"/>
        </w:rPr>
        <w:t xml:space="preserve"> в сфере обязательного медицинского</w:t>
      </w:r>
    </w:p>
    <w:p w:rsidR="00A519DF" w:rsidRPr="003A3116" w:rsidRDefault="00A519DF" w:rsidP="00A519DF">
      <w:pPr>
        <w:ind w:right="21"/>
        <w:jc w:val="right"/>
        <w:rPr>
          <w:sz w:val="20"/>
        </w:rPr>
      </w:pPr>
      <w:r w:rsidRPr="003A3116">
        <w:rPr>
          <w:sz w:val="20"/>
        </w:rPr>
        <w:t>страхования Челябинской области</w:t>
      </w:r>
    </w:p>
    <w:p w:rsidR="009436D2" w:rsidRPr="009436D2" w:rsidRDefault="009436D2" w:rsidP="009436D2">
      <w:pPr>
        <w:ind w:right="-31"/>
        <w:jc w:val="right"/>
        <w:rPr>
          <w:color w:val="000000" w:themeColor="text1"/>
          <w:sz w:val="20"/>
        </w:rPr>
      </w:pPr>
      <w:r w:rsidRPr="00C6292C">
        <w:rPr>
          <w:color w:val="000000" w:themeColor="text1"/>
          <w:sz w:val="20"/>
        </w:rPr>
        <w:t>от 30.12.2020 № 771-ОМС</w:t>
      </w:r>
    </w:p>
    <w:p w:rsidR="00A519DF" w:rsidRDefault="00A519DF" w:rsidP="00A519DF">
      <w:pPr>
        <w:ind w:firstLine="720"/>
        <w:jc w:val="center"/>
        <w:rPr>
          <w:sz w:val="24"/>
          <w:szCs w:val="24"/>
        </w:rPr>
      </w:pPr>
    </w:p>
    <w:p w:rsidR="009F2B24" w:rsidRDefault="00A519DF" w:rsidP="00C8503E">
      <w:pPr>
        <w:jc w:val="center"/>
        <w:rPr>
          <w:szCs w:val="28"/>
        </w:rPr>
      </w:pPr>
      <w:r w:rsidRPr="00C6292C">
        <w:rPr>
          <w:szCs w:val="28"/>
        </w:rPr>
        <w:t>Перечень КСГ в круглосуточном стационаре оплата которых осуществляется</w:t>
      </w:r>
      <w:r w:rsidR="009F2B24" w:rsidRPr="00C6292C">
        <w:rPr>
          <w:szCs w:val="28"/>
        </w:rPr>
        <w:t xml:space="preserve"> </w:t>
      </w:r>
      <w:r w:rsidRPr="00C6292C">
        <w:rPr>
          <w:szCs w:val="28"/>
        </w:rPr>
        <w:t xml:space="preserve">в размере 100% стоимости случаев </w:t>
      </w:r>
      <w:r w:rsidR="00893A92" w:rsidRPr="00C6292C">
        <w:rPr>
          <w:szCs w:val="28"/>
        </w:rPr>
        <w:t xml:space="preserve">лечения </w:t>
      </w:r>
      <w:r w:rsidRPr="00C6292C">
        <w:rPr>
          <w:szCs w:val="28"/>
        </w:rPr>
        <w:t>(не относящихся к прерванным</w:t>
      </w:r>
      <w:r w:rsidR="006C429E" w:rsidRPr="00C6292C">
        <w:rPr>
          <w:szCs w:val="28"/>
        </w:rPr>
        <w:t xml:space="preserve"> случаям лечения в соответствии с Программой</w:t>
      </w:r>
      <w:r w:rsidRPr="00C6292C">
        <w:rPr>
          <w:szCs w:val="28"/>
        </w:rPr>
        <w:t>)</w:t>
      </w:r>
      <w:r w:rsidR="009F2B24" w:rsidRPr="00C6292C">
        <w:rPr>
          <w:szCs w:val="28"/>
        </w:rPr>
        <w:t xml:space="preserve"> </w:t>
      </w:r>
      <w:r w:rsidRPr="00C6292C">
        <w:rPr>
          <w:szCs w:val="28"/>
        </w:rPr>
        <w:t>независимо от длительности лечения</w:t>
      </w:r>
    </w:p>
    <w:p w:rsidR="00A519DF" w:rsidRDefault="00A519DF" w:rsidP="009F2B24">
      <w:pPr>
        <w:tabs>
          <w:tab w:val="left" w:pos="3754"/>
        </w:tabs>
        <w:rPr>
          <w:sz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1134"/>
        <w:gridCol w:w="7654"/>
      </w:tblGrid>
      <w:tr w:rsidR="003D4C4E" w:rsidRPr="00B95DFD" w:rsidTr="00C16E81">
        <w:trPr>
          <w:trHeight w:val="764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3D4C4E" w:rsidRPr="00D048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№</w:t>
            </w:r>
          </w:p>
          <w:p w:rsidR="003D4C4E" w:rsidRPr="00D048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6E81">
              <w:rPr>
                <w:color w:val="000000" w:themeColor="text1"/>
                <w:sz w:val="22"/>
                <w:szCs w:val="22"/>
              </w:rPr>
              <w:t>№ КСГ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C4E" w:rsidRPr="00D048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Код КСГ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D4C4E" w:rsidRPr="00D048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Наименование КСГ</w:t>
            </w:r>
          </w:p>
        </w:tc>
      </w:tr>
      <w:tr w:rsidR="003D4C4E" w:rsidRPr="00C43521" w:rsidTr="000339C9">
        <w:trPr>
          <w:trHeight w:val="30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3D4C4E" w:rsidRPr="00D0483A" w:rsidRDefault="003D4C4E" w:rsidP="000339C9">
            <w:pPr>
              <w:jc w:val="center"/>
              <w:rPr>
                <w:color w:val="000000"/>
                <w:sz w:val="20"/>
              </w:rPr>
            </w:pPr>
            <w:r w:rsidRPr="00D0483A">
              <w:rPr>
                <w:color w:val="000000"/>
                <w:sz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0339C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C16E81">
              <w:rPr>
                <w:rFonts w:eastAsia="Calibri"/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C4E" w:rsidRPr="00D0483A" w:rsidRDefault="003D4C4E" w:rsidP="000339C9">
            <w:pPr>
              <w:jc w:val="center"/>
              <w:rPr>
                <w:rFonts w:eastAsia="Calibri"/>
                <w:sz w:val="20"/>
              </w:rPr>
            </w:pPr>
            <w:r w:rsidRPr="00D0483A">
              <w:rPr>
                <w:rFonts w:eastAsia="Calibri"/>
                <w:sz w:val="20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D4C4E" w:rsidRPr="00D0483A" w:rsidRDefault="003D4C4E" w:rsidP="000339C9">
            <w:pPr>
              <w:jc w:val="center"/>
              <w:rPr>
                <w:rFonts w:eastAsia="Calibri"/>
                <w:sz w:val="20"/>
              </w:rPr>
            </w:pPr>
            <w:r w:rsidRPr="00D0483A">
              <w:rPr>
                <w:rFonts w:eastAsia="Calibri"/>
                <w:sz w:val="20"/>
              </w:rPr>
              <w:t>3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st02.001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Осложнения, связанные с беременностью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st02.002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Беременность, закончившаяся абортивным исходом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st02.003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Родоразрешение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st02.004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Кесарево сечение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st02.010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женских половых органах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st02.011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женских половых органах (уровень 2)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</w:rPr>
              <w:t>st03.002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Ангионевротический отек, анафилактический шок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</w:rPr>
              <w:t>st05.008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</w:rPr>
              <w:t>st08.001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</w:rPr>
              <w:t>st08.002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остром лейкозе, дети*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</w:rPr>
              <w:t>st08.003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</w:rPr>
              <w:t>st12.010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</w:rPr>
              <w:t>st12.011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Респираторные инфекции верхних дыхательных путей, дети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3D4C4E" w:rsidRPr="00AB7151" w:rsidRDefault="00AB7151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color w:val="000000" w:themeColor="text1"/>
                <w:sz w:val="22"/>
                <w:szCs w:val="22"/>
              </w:rPr>
              <w:t>st14.002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Операции на кишечнике и анальной области (уровень 2)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3D4C4E" w:rsidRPr="00AB7151" w:rsidRDefault="000E1415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st15.008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D0483A">
              <w:rPr>
                <w:rFonts w:eastAsia="Calibri"/>
                <w:sz w:val="22"/>
                <w:szCs w:val="22"/>
              </w:rPr>
              <w:t>ботулотоксина</w:t>
            </w:r>
            <w:proofErr w:type="spellEnd"/>
            <w:r w:rsidRPr="00D0483A">
              <w:rPr>
                <w:rFonts w:eastAsia="Calibri"/>
                <w:sz w:val="22"/>
                <w:szCs w:val="22"/>
              </w:rPr>
              <w:t xml:space="preserve"> (уровень 1)*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3D4C4E" w:rsidRPr="00AB7151" w:rsidRDefault="00AB7151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9</w:t>
            </w:r>
            <w:r w:rsidR="000E1415"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st15.009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D0483A">
              <w:rPr>
                <w:rFonts w:eastAsia="Calibri"/>
                <w:sz w:val="22"/>
                <w:szCs w:val="22"/>
              </w:rPr>
              <w:t>ботулотоксина</w:t>
            </w:r>
            <w:proofErr w:type="spellEnd"/>
            <w:r w:rsidRPr="00D0483A">
              <w:rPr>
                <w:rFonts w:eastAsia="Calibri"/>
                <w:sz w:val="22"/>
                <w:szCs w:val="22"/>
              </w:rPr>
              <w:t xml:space="preserve"> (уровень 2)*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11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st16.005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Сотрясение головного мозга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13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15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st19.038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15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15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st19.063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15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st19.064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</w:t>
            </w:r>
            <w:bookmarkStart w:id="0" w:name="_GoBack"/>
            <w:bookmarkEnd w:id="0"/>
            <w:r w:rsidRPr="00D0483A">
              <w:rPr>
                <w:rFonts w:eastAsia="Calibri"/>
                <w:sz w:val="22"/>
                <w:szCs w:val="22"/>
              </w:rPr>
              <w:t>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st19.066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st19.068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st19.069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st19.070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st19.071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st19.072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16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st19.073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st19.074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18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st19.090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ЗНО лимфоидной и кроветворной тканей без специального противоопухолевого лечения, взрослые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18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st19.094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19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st19.097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D4C4E" w:rsidRPr="00D0483A" w:rsidRDefault="003D4C4E" w:rsidP="00BE178B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3D4C4E" w:rsidRPr="00C16E81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19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st19.100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3D4C4E" w:rsidRPr="00D0483A" w:rsidRDefault="003D4C4E" w:rsidP="00BE178B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20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st20.005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20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st20.006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20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st20.010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Замена речевого процессора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3D4C4E" w:rsidRPr="00AB7151" w:rsidRDefault="003D4C4E" w:rsidP="00AB7151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</w:t>
            </w:r>
            <w:r w:rsidR="00AB7151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st21.001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органе зрения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st21.002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органе зрения (уровень 2)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st21.003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органе зрения (уровень 3)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st21.004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органе зрения (уровень 4)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st21.005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органе зрения (уровень 5)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st21.006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органе зрения (уровень 6)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st25.004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Диагностическое обследование сердечно-сосудистой системы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25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st27.012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 xml:space="preserve">Отравления и другие воздействия внешних причин 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st30.006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Операции на мужских половых органах, взрослые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st30.010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Операции на почке и мочевыделительной системе, взрослые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st30.011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Операции на почке и мочевыделительной системе, взрослые (уровень 2)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st30.012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Операции на почке и мочевыделительной системе, взрослые (уровень 3)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st30.014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Операции на почке и мочевыделительной системе, взрослые (уровень 5)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st31.017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3D4C4E" w:rsidRPr="00110417" w:rsidRDefault="00110417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st32.002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желчном пузыре и желчевыводящих путях (уровень 2)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st32.012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Аппендэктомия, взрослые (уровень 2)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32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st32.016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Другие операции на органах брюшной полости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33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st34.002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Операции на органах полости рта (уровень 1)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st36.001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Комплексное лечение с применением препаратов иммуноглобулина*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3D4C4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35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st36.003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35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rFonts w:eastAsia="Calibri"/>
                <w:sz w:val="22"/>
                <w:szCs w:val="22"/>
              </w:rPr>
              <w:t>st36.007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Установка, замена, заправка помп для лекарственных препаратов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st36.009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proofErr w:type="spellStart"/>
            <w:r w:rsidRPr="00D0483A">
              <w:rPr>
                <w:sz w:val="22"/>
                <w:szCs w:val="22"/>
              </w:rPr>
              <w:t>Реинфузия</w:t>
            </w:r>
            <w:proofErr w:type="spellEnd"/>
            <w:r w:rsidRPr="00D0483A">
              <w:rPr>
                <w:sz w:val="22"/>
                <w:szCs w:val="22"/>
              </w:rPr>
              <w:t xml:space="preserve"> аутокрови</w:t>
            </w:r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st36.010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 xml:space="preserve">Баллонная внутриаортальная </w:t>
            </w:r>
            <w:proofErr w:type="spellStart"/>
            <w:r w:rsidRPr="00D0483A">
              <w:rPr>
                <w:sz w:val="22"/>
                <w:szCs w:val="22"/>
              </w:rPr>
              <w:t>контрпульсация</w:t>
            </w:r>
            <w:proofErr w:type="spellEnd"/>
          </w:p>
        </w:tc>
      </w:tr>
      <w:tr w:rsidR="003D4C4E" w:rsidRPr="00183899" w:rsidTr="003D4C4E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3D4C4E" w:rsidRPr="00D0483A" w:rsidRDefault="003D4C4E" w:rsidP="003D4C4E">
            <w:pPr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D0483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3D4C4E" w:rsidRPr="00110417" w:rsidRDefault="003D4C4E" w:rsidP="0011041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16E8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3</w:t>
            </w:r>
            <w:r w:rsidR="00110417">
              <w:rPr>
                <w:rFonts w:eastAsia="Calibri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C4E" w:rsidRPr="00D0483A" w:rsidRDefault="003D4C4E" w:rsidP="003D4C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>st36.011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4C4E" w:rsidRPr="00D0483A" w:rsidRDefault="003D4C4E" w:rsidP="003D4C4E">
            <w:pPr>
              <w:rPr>
                <w:sz w:val="22"/>
                <w:szCs w:val="22"/>
              </w:rPr>
            </w:pPr>
            <w:r w:rsidRPr="00D0483A">
              <w:rPr>
                <w:sz w:val="22"/>
                <w:szCs w:val="22"/>
              </w:rPr>
              <w:t xml:space="preserve">Экстракорпоральная мембранная </w:t>
            </w:r>
            <w:proofErr w:type="spellStart"/>
            <w:r w:rsidRPr="00D0483A">
              <w:rPr>
                <w:sz w:val="22"/>
                <w:szCs w:val="22"/>
              </w:rPr>
              <w:t>оксигенация</w:t>
            </w:r>
            <w:proofErr w:type="spellEnd"/>
          </w:p>
        </w:tc>
      </w:tr>
    </w:tbl>
    <w:p w:rsidR="003E1B07" w:rsidRPr="003E1B07" w:rsidRDefault="003E1B07" w:rsidP="009F2B24">
      <w:pPr>
        <w:jc w:val="both"/>
        <w:rPr>
          <w:rFonts w:eastAsia="Calibri"/>
          <w:sz w:val="16"/>
          <w:szCs w:val="16"/>
        </w:rPr>
      </w:pPr>
    </w:p>
    <w:p w:rsidR="009F2B24" w:rsidRPr="00C270CB" w:rsidRDefault="009F2B24" w:rsidP="009F2B24">
      <w:pPr>
        <w:jc w:val="both"/>
        <w:rPr>
          <w:rFonts w:eastAsia="Calibri"/>
          <w:sz w:val="20"/>
        </w:rPr>
      </w:pPr>
      <w:r w:rsidRPr="005C1D93">
        <w:rPr>
          <w:rFonts w:eastAsia="Calibri"/>
          <w:sz w:val="20"/>
        </w:rP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</w:t>
      </w:r>
      <w:r w:rsidR="00C270CB" w:rsidRPr="005C1D93">
        <w:rPr>
          <w:rFonts w:eastAsia="Calibri"/>
          <w:sz w:val="20"/>
        </w:rPr>
        <w:t>. Соответственно, при условии, что фактическое количество дней введения лекарственных препаратов в рамках случая лечения соответствует количеству дней введения, предусмотренному в описании схемы лекарственной терапии (столбец «Количество дней введения в тарифе» листа «Схемы лекарственной терапии»).</w:t>
      </w:r>
    </w:p>
    <w:p w:rsidR="00A519DF" w:rsidRDefault="00A519DF" w:rsidP="00493CBD">
      <w:pPr>
        <w:jc w:val="right"/>
        <w:rPr>
          <w:sz w:val="20"/>
        </w:rPr>
      </w:pPr>
    </w:p>
    <w:p w:rsidR="00A519DF" w:rsidRDefault="00A519DF" w:rsidP="00493CBD">
      <w:pPr>
        <w:jc w:val="right"/>
        <w:rPr>
          <w:sz w:val="20"/>
        </w:rPr>
      </w:pPr>
    </w:p>
    <w:p w:rsidR="00A519DF" w:rsidRDefault="00A519DF" w:rsidP="00493CBD">
      <w:pPr>
        <w:jc w:val="right"/>
        <w:rPr>
          <w:sz w:val="20"/>
        </w:rPr>
      </w:pPr>
    </w:p>
    <w:p w:rsidR="00A519DF" w:rsidRDefault="00A519DF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E1B07" w:rsidRDefault="003E1B07" w:rsidP="00493CBD">
      <w:pPr>
        <w:jc w:val="right"/>
        <w:rPr>
          <w:sz w:val="20"/>
        </w:rPr>
      </w:pPr>
    </w:p>
    <w:p w:rsidR="003E1B07" w:rsidRDefault="003E1B07" w:rsidP="00493CBD">
      <w:pPr>
        <w:jc w:val="right"/>
        <w:rPr>
          <w:sz w:val="20"/>
        </w:rPr>
      </w:pPr>
    </w:p>
    <w:p w:rsidR="003E1B07" w:rsidRDefault="003E1B07" w:rsidP="00493CBD">
      <w:pPr>
        <w:jc w:val="right"/>
        <w:rPr>
          <w:sz w:val="20"/>
        </w:rPr>
      </w:pPr>
    </w:p>
    <w:p w:rsidR="003E1B07" w:rsidRDefault="003E1B07" w:rsidP="00493CBD">
      <w:pPr>
        <w:jc w:val="right"/>
        <w:rPr>
          <w:sz w:val="20"/>
        </w:rPr>
      </w:pPr>
    </w:p>
    <w:p w:rsidR="00C16E81" w:rsidRDefault="00C16E81" w:rsidP="00493CBD">
      <w:pPr>
        <w:jc w:val="right"/>
        <w:rPr>
          <w:sz w:val="20"/>
        </w:rPr>
      </w:pPr>
    </w:p>
    <w:p w:rsidR="003E1B07" w:rsidRDefault="003E1B07" w:rsidP="00493CBD">
      <w:pPr>
        <w:jc w:val="right"/>
        <w:rPr>
          <w:sz w:val="20"/>
        </w:rPr>
      </w:pPr>
    </w:p>
    <w:p w:rsidR="003E1B07" w:rsidRDefault="003E1B07" w:rsidP="00493CBD">
      <w:pPr>
        <w:jc w:val="right"/>
        <w:rPr>
          <w:sz w:val="20"/>
        </w:rPr>
      </w:pPr>
    </w:p>
    <w:p w:rsidR="003D4C4E" w:rsidRDefault="003D4C4E" w:rsidP="00493CBD">
      <w:pPr>
        <w:jc w:val="right"/>
        <w:rPr>
          <w:sz w:val="20"/>
        </w:rPr>
      </w:pPr>
    </w:p>
    <w:p w:rsidR="003D4C4E" w:rsidRPr="00C05E6E" w:rsidRDefault="003D4C4E" w:rsidP="00493CBD">
      <w:pPr>
        <w:jc w:val="right"/>
        <w:rPr>
          <w:sz w:val="20"/>
        </w:rPr>
      </w:pPr>
    </w:p>
    <w:p w:rsidR="00C05E6E" w:rsidRPr="008112EA" w:rsidRDefault="00C05E6E" w:rsidP="00493CBD">
      <w:pPr>
        <w:jc w:val="right"/>
        <w:rPr>
          <w:sz w:val="20"/>
        </w:rPr>
      </w:pPr>
    </w:p>
    <w:p w:rsidR="00C05E6E" w:rsidRPr="008112EA" w:rsidRDefault="00C05E6E" w:rsidP="00493CBD">
      <w:pPr>
        <w:jc w:val="right"/>
        <w:rPr>
          <w:sz w:val="20"/>
        </w:rPr>
      </w:pPr>
    </w:p>
    <w:p w:rsidR="0054416F" w:rsidRPr="004B47B3" w:rsidRDefault="0054416F" w:rsidP="00493CBD">
      <w:pPr>
        <w:jc w:val="right"/>
        <w:rPr>
          <w:sz w:val="20"/>
        </w:rPr>
      </w:pPr>
    </w:p>
    <w:p w:rsidR="00BE178B" w:rsidRDefault="00BE178B" w:rsidP="00493CBD">
      <w:pPr>
        <w:jc w:val="right"/>
        <w:rPr>
          <w:sz w:val="20"/>
        </w:rPr>
      </w:pPr>
    </w:p>
    <w:p w:rsidR="00BE178B" w:rsidRDefault="00BE178B" w:rsidP="00493CBD">
      <w:pPr>
        <w:jc w:val="right"/>
        <w:rPr>
          <w:sz w:val="20"/>
        </w:rPr>
      </w:pPr>
    </w:p>
    <w:p w:rsidR="00BE178B" w:rsidRDefault="00BE178B" w:rsidP="00493CBD">
      <w:pPr>
        <w:jc w:val="right"/>
        <w:rPr>
          <w:sz w:val="20"/>
        </w:rPr>
      </w:pPr>
    </w:p>
    <w:p w:rsidR="00493CBD" w:rsidRPr="003A3116" w:rsidRDefault="00493CBD" w:rsidP="00493CBD">
      <w:pPr>
        <w:jc w:val="right"/>
        <w:rPr>
          <w:strike/>
          <w:sz w:val="20"/>
        </w:rPr>
      </w:pPr>
      <w:r w:rsidRPr="003A3116">
        <w:rPr>
          <w:sz w:val="20"/>
        </w:rPr>
        <w:lastRenderedPageBreak/>
        <w:t>Приложение</w:t>
      </w:r>
      <w:r w:rsidR="00D5459A">
        <w:rPr>
          <w:sz w:val="20"/>
        </w:rPr>
        <w:t xml:space="preserve">  7/</w:t>
      </w:r>
      <w:r w:rsidR="00C70B40">
        <w:rPr>
          <w:sz w:val="20"/>
        </w:rPr>
        <w:t>4</w:t>
      </w:r>
      <w:r w:rsidRPr="003A3116">
        <w:rPr>
          <w:sz w:val="20"/>
        </w:rPr>
        <w:t xml:space="preserve"> </w:t>
      </w:r>
      <w:r w:rsidR="006606CE">
        <w:rPr>
          <w:sz w:val="20"/>
        </w:rPr>
        <w:t xml:space="preserve">  </w:t>
      </w:r>
      <w:r w:rsidRPr="003A3116">
        <w:rPr>
          <w:sz w:val="20"/>
        </w:rPr>
        <w:t xml:space="preserve">                                                                                        </w:t>
      </w:r>
    </w:p>
    <w:p w:rsidR="00493CBD" w:rsidRPr="003A3116" w:rsidRDefault="00493CBD" w:rsidP="00493CBD">
      <w:pPr>
        <w:ind w:right="21"/>
        <w:jc w:val="right"/>
        <w:rPr>
          <w:sz w:val="20"/>
        </w:rPr>
      </w:pPr>
      <w:r w:rsidRPr="003A3116">
        <w:rPr>
          <w:sz w:val="20"/>
        </w:rPr>
        <w:t>к Тарифному соглашению</w:t>
      </w:r>
    </w:p>
    <w:p w:rsidR="00493CBD" w:rsidRPr="003A3116" w:rsidRDefault="00493CBD" w:rsidP="00493CBD">
      <w:pPr>
        <w:ind w:right="21"/>
        <w:jc w:val="right"/>
        <w:rPr>
          <w:sz w:val="20"/>
        </w:rPr>
      </w:pPr>
      <w:r w:rsidRPr="003A3116">
        <w:rPr>
          <w:sz w:val="20"/>
        </w:rPr>
        <w:t xml:space="preserve"> в сфере </w:t>
      </w:r>
      <w:proofErr w:type="gramStart"/>
      <w:r w:rsidRPr="003A3116">
        <w:rPr>
          <w:sz w:val="20"/>
        </w:rPr>
        <w:t>обязательного</w:t>
      </w:r>
      <w:proofErr w:type="gramEnd"/>
      <w:r w:rsidRPr="003A3116">
        <w:rPr>
          <w:sz w:val="20"/>
        </w:rPr>
        <w:t xml:space="preserve"> медицинского</w:t>
      </w:r>
    </w:p>
    <w:p w:rsidR="00493CBD" w:rsidRPr="003A3116" w:rsidRDefault="00493CBD" w:rsidP="00493CBD">
      <w:pPr>
        <w:ind w:right="21"/>
        <w:jc w:val="right"/>
        <w:rPr>
          <w:sz w:val="20"/>
        </w:rPr>
      </w:pPr>
      <w:r w:rsidRPr="003A3116">
        <w:rPr>
          <w:sz w:val="20"/>
        </w:rPr>
        <w:t>страхования Челябинской области</w:t>
      </w:r>
    </w:p>
    <w:p w:rsidR="009436D2" w:rsidRPr="00F27AB1" w:rsidRDefault="009436D2" w:rsidP="009436D2">
      <w:pPr>
        <w:ind w:right="-31"/>
        <w:jc w:val="right"/>
        <w:rPr>
          <w:color w:val="000000" w:themeColor="text1"/>
          <w:sz w:val="20"/>
        </w:rPr>
      </w:pPr>
      <w:r w:rsidRPr="00C6292C">
        <w:rPr>
          <w:color w:val="000000" w:themeColor="text1"/>
          <w:sz w:val="20"/>
        </w:rPr>
        <w:t>от 30.12.2020 № 771-ОМС</w:t>
      </w:r>
    </w:p>
    <w:p w:rsidR="003E798C" w:rsidRDefault="003E798C" w:rsidP="00F31AB8">
      <w:pPr>
        <w:ind w:firstLine="720"/>
        <w:jc w:val="center"/>
        <w:rPr>
          <w:sz w:val="24"/>
          <w:szCs w:val="24"/>
        </w:rPr>
      </w:pPr>
    </w:p>
    <w:p w:rsidR="00C70B40" w:rsidRPr="009F2B24" w:rsidRDefault="00C70B40" w:rsidP="00C8503E">
      <w:pPr>
        <w:jc w:val="center"/>
        <w:rPr>
          <w:szCs w:val="28"/>
        </w:rPr>
      </w:pPr>
      <w:r w:rsidRPr="00C6292C">
        <w:rPr>
          <w:szCs w:val="28"/>
        </w:rPr>
        <w:t xml:space="preserve">Перечень КСГ в дневном стационаре оплата которых осуществляется </w:t>
      </w:r>
      <w:r w:rsidR="009F2B24" w:rsidRPr="00C6292C">
        <w:rPr>
          <w:szCs w:val="28"/>
        </w:rPr>
        <w:t xml:space="preserve"> </w:t>
      </w:r>
      <w:r w:rsidRPr="00C6292C">
        <w:rPr>
          <w:szCs w:val="28"/>
        </w:rPr>
        <w:t xml:space="preserve">в размере 100% стоимости случаев </w:t>
      </w:r>
      <w:r w:rsidR="00893A92" w:rsidRPr="00C6292C">
        <w:rPr>
          <w:szCs w:val="28"/>
        </w:rPr>
        <w:t>лечения</w:t>
      </w:r>
      <w:r w:rsidRPr="00C6292C">
        <w:rPr>
          <w:szCs w:val="28"/>
        </w:rPr>
        <w:t xml:space="preserve"> (не относящихся к прерванным</w:t>
      </w:r>
      <w:r w:rsidR="00E35345" w:rsidRPr="00C6292C">
        <w:rPr>
          <w:szCs w:val="28"/>
        </w:rPr>
        <w:t xml:space="preserve"> случаям лечения в соответствии с Программой</w:t>
      </w:r>
      <w:r w:rsidRPr="00C6292C">
        <w:rPr>
          <w:szCs w:val="28"/>
        </w:rPr>
        <w:t>)</w:t>
      </w:r>
      <w:r w:rsidR="009F2B24" w:rsidRPr="00C6292C">
        <w:rPr>
          <w:szCs w:val="28"/>
        </w:rPr>
        <w:t xml:space="preserve"> </w:t>
      </w:r>
      <w:r w:rsidRPr="00C6292C">
        <w:rPr>
          <w:szCs w:val="28"/>
        </w:rPr>
        <w:t>независимо от длительности лечения</w:t>
      </w:r>
      <w:r w:rsidRPr="009F2B24">
        <w:rPr>
          <w:szCs w:val="28"/>
        </w:rPr>
        <w:t xml:space="preserve"> </w:t>
      </w:r>
    </w:p>
    <w:p w:rsidR="009F2B24" w:rsidRDefault="009F2B24" w:rsidP="00450B62">
      <w:pPr>
        <w:jc w:val="both"/>
        <w:rPr>
          <w:rFonts w:eastAsia="Calibri"/>
          <w:sz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1134"/>
        <w:gridCol w:w="7654"/>
      </w:tblGrid>
      <w:tr w:rsidR="003D4C4E" w:rsidRPr="0068493A" w:rsidTr="00C16E81">
        <w:trPr>
          <w:trHeight w:val="70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3D4C4E" w:rsidRPr="006849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№</w:t>
            </w:r>
          </w:p>
          <w:p w:rsidR="003D4C4E" w:rsidRPr="006849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1" w:type="dxa"/>
            <w:vAlign w:val="center"/>
          </w:tcPr>
          <w:p w:rsidR="003D4C4E" w:rsidRPr="006849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№ КСГ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C4E" w:rsidRPr="006849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Код КСГ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D4C4E" w:rsidRPr="006849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Наименование КСГ</w:t>
            </w:r>
          </w:p>
        </w:tc>
      </w:tr>
      <w:tr w:rsidR="003D4C4E" w:rsidRPr="0068493A" w:rsidTr="003D4C4E">
        <w:trPr>
          <w:trHeight w:val="30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3D4C4E" w:rsidRPr="0068493A" w:rsidRDefault="003D4C4E" w:rsidP="003D4C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493A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851" w:type="dxa"/>
            <w:vAlign w:val="center"/>
          </w:tcPr>
          <w:p w:rsidR="003D4C4E" w:rsidRPr="0068493A" w:rsidRDefault="003D4C4E" w:rsidP="003D4C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8493A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C4E" w:rsidRPr="006849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D4C4E" w:rsidRPr="0068493A" w:rsidRDefault="003D4C4E" w:rsidP="003D4C4E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3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ds02.001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Осложнения беременности, родов, послеродового периода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ds02.006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493A">
              <w:rPr>
                <w:color w:val="000000"/>
                <w:sz w:val="22"/>
                <w:szCs w:val="22"/>
                <w:lang w:val="en-US"/>
              </w:rPr>
              <w:t>Искусственное</w:t>
            </w:r>
            <w:proofErr w:type="spellEnd"/>
            <w:r w:rsidRPr="0068493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93A">
              <w:rPr>
                <w:color w:val="000000"/>
                <w:sz w:val="22"/>
                <w:szCs w:val="22"/>
                <w:lang w:val="en-US"/>
              </w:rPr>
              <w:t>прерывание</w:t>
            </w:r>
            <w:proofErr w:type="spellEnd"/>
            <w:r w:rsidRPr="0068493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93A">
              <w:rPr>
                <w:color w:val="000000"/>
                <w:sz w:val="22"/>
                <w:szCs w:val="22"/>
                <w:lang w:val="en-US"/>
              </w:rPr>
              <w:t>беременности</w:t>
            </w:r>
            <w:proofErr w:type="spellEnd"/>
            <w:r w:rsidRPr="0068493A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8493A">
              <w:rPr>
                <w:color w:val="000000"/>
                <w:sz w:val="22"/>
                <w:szCs w:val="22"/>
                <w:lang w:val="en-US"/>
              </w:rPr>
              <w:t>аборт</w:t>
            </w:r>
            <w:proofErr w:type="spellEnd"/>
            <w:r w:rsidRPr="0068493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ds02.007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493A">
              <w:rPr>
                <w:color w:val="000000"/>
                <w:sz w:val="22"/>
                <w:szCs w:val="22"/>
                <w:lang w:val="en-US"/>
              </w:rPr>
              <w:t>Аборт</w:t>
            </w:r>
            <w:proofErr w:type="spellEnd"/>
            <w:r w:rsidRPr="0068493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93A">
              <w:rPr>
                <w:color w:val="000000"/>
                <w:sz w:val="22"/>
                <w:szCs w:val="22"/>
                <w:lang w:val="en-US"/>
              </w:rPr>
              <w:t>медикаментозный</w:t>
            </w:r>
            <w:proofErr w:type="spellEnd"/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ds05.005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4B47B3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B47B3" w:rsidRPr="00270E6C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270E6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4B47B3" w:rsidRPr="00270E6C" w:rsidRDefault="004B47B3" w:rsidP="00D847A7">
            <w:pPr>
              <w:jc w:val="center"/>
              <w:rPr>
                <w:color w:val="000000"/>
                <w:sz w:val="22"/>
                <w:szCs w:val="22"/>
              </w:rPr>
            </w:pPr>
            <w:r w:rsidRPr="00270E6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7B3" w:rsidRPr="00270E6C" w:rsidRDefault="004B47B3" w:rsidP="00D847A7">
            <w:pPr>
              <w:jc w:val="center"/>
              <w:rPr>
                <w:color w:val="000000"/>
                <w:sz w:val="22"/>
                <w:szCs w:val="22"/>
              </w:rPr>
            </w:pPr>
            <w:r w:rsidRPr="00270E6C">
              <w:rPr>
                <w:color w:val="000000"/>
                <w:sz w:val="22"/>
                <w:szCs w:val="22"/>
              </w:rPr>
              <w:t>ds02.008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B47B3" w:rsidRPr="00270E6C" w:rsidRDefault="004B47B3" w:rsidP="00D847A7">
            <w:pPr>
              <w:rPr>
                <w:color w:val="000000"/>
                <w:sz w:val="22"/>
                <w:szCs w:val="22"/>
              </w:rPr>
            </w:pPr>
            <w:r w:rsidRPr="00270E6C">
              <w:rPr>
                <w:color w:val="000000"/>
                <w:sz w:val="22"/>
                <w:szCs w:val="22"/>
              </w:rPr>
              <w:t>Экстракорпоральное оплодотворение (уровень 1)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ds08.001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ds08.002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остром лейкозе, дети*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ds08.003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ds15.002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68493A">
              <w:rPr>
                <w:rFonts w:eastAsia="Calibri"/>
                <w:color w:val="000000"/>
                <w:sz w:val="22"/>
                <w:szCs w:val="22"/>
              </w:rPr>
              <w:t>ботулотоксина</w:t>
            </w:r>
            <w:proofErr w:type="spellEnd"/>
            <w:r w:rsidRPr="0068493A">
              <w:rPr>
                <w:rFonts w:eastAsia="Calibri"/>
                <w:color w:val="000000"/>
                <w:sz w:val="22"/>
                <w:szCs w:val="22"/>
              </w:rPr>
              <w:t xml:space="preserve"> (уровень 1)*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ds15.003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68493A">
              <w:rPr>
                <w:rFonts w:eastAsia="Calibri"/>
                <w:color w:val="000000"/>
                <w:sz w:val="22"/>
                <w:szCs w:val="22"/>
              </w:rPr>
              <w:t>ботулотоксина</w:t>
            </w:r>
            <w:proofErr w:type="spellEnd"/>
            <w:r w:rsidRPr="0068493A">
              <w:rPr>
                <w:rFonts w:eastAsia="Calibri"/>
                <w:color w:val="000000"/>
                <w:sz w:val="22"/>
                <w:szCs w:val="22"/>
              </w:rPr>
              <w:t xml:space="preserve"> (уровень 2)*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ds19.033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Госпитализация в диагностических целях с проведением биопсии и последующим проведением молекулярно-генетического и/или иммуногистохимического исследования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4B47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ds19.039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ds19.049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ds19.063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лечения, взрослые (уровень 1)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ds19.071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ds19.075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ds20.002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ds20.003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ds20.006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 xml:space="preserve">Замена </w:t>
            </w:r>
            <w:proofErr w:type="spellStart"/>
            <w:r w:rsidRPr="0068493A">
              <w:rPr>
                <w:color w:val="000000"/>
                <w:sz w:val="22"/>
                <w:szCs w:val="22"/>
                <w:lang w:val="en-US"/>
              </w:rPr>
              <w:t>речевого</w:t>
            </w:r>
            <w:proofErr w:type="spellEnd"/>
            <w:r w:rsidRPr="0068493A">
              <w:rPr>
                <w:color w:val="000000"/>
                <w:sz w:val="22"/>
                <w:szCs w:val="22"/>
                <w:lang w:val="en-US"/>
              </w:rPr>
              <w:t xml:space="preserve"> процессора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ds21.002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Операции на органе зрения (уровень 1)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ds21.003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Операции на органе зрения (уровень 2)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ds21.004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Операции на органе зрения (уровень 3)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ds21.005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Операции на органе зрения (уровень 4)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ds21.006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Операции на органе зрения (уровень 5)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ds25.001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Диагностическое обследование сердечно-сосудистой системы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ds27.001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Отравления и другие воздействия внешних причин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ds34.002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Операции на органах полости рта (уровень 1)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ds36.001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Комплексное лечение с применением препаратов иммуноглобулина*</w:t>
            </w:r>
          </w:p>
        </w:tc>
      </w:tr>
      <w:tr w:rsidR="0068493A" w:rsidRPr="0068493A" w:rsidTr="0068493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8493A" w:rsidRPr="0068493A" w:rsidRDefault="004B47B3" w:rsidP="00684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93A" w:rsidRPr="0068493A" w:rsidRDefault="0068493A" w:rsidP="0068493A">
            <w:pPr>
              <w:jc w:val="center"/>
              <w:rPr>
                <w:color w:val="000000"/>
                <w:sz w:val="22"/>
                <w:szCs w:val="22"/>
              </w:rPr>
            </w:pPr>
            <w:r w:rsidRPr="0068493A">
              <w:rPr>
                <w:color w:val="000000"/>
                <w:sz w:val="22"/>
                <w:szCs w:val="22"/>
                <w:lang w:val="en-US"/>
              </w:rPr>
              <w:t>ds36.004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8493A" w:rsidRPr="0068493A" w:rsidRDefault="0068493A" w:rsidP="0068493A">
            <w:pPr>
              <w:rPr>
                <w:color w:val="000000"/>
                <w:sz w:val="22"/>
                <w:szCs w:val="22"/>
              </w:rPr>
            </w:pPr>
            <w:r w:rsidRPr="0068493A">
              <w:rPr>
                <w:rFonts w:eastAsia="Calibri"/>
                <w:color w:val="000000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</w:tbl>
    <w:p w:rsidR="003E1B07" w:rsidRPr="003E1B07" w:rsidRDefault="003E1B07" w:rsidP="009F2B24">
      <w:pPr>
        <w:jc w:val="both"/>
        <w:rPr>
          <w:rFonts w:eastAsia="Calibri"/>
          <w:sz w:val="16"/>
          <w:szCs w:val="16"/>
        </w:rPr>
      </w:pPr>
    </w:p>
    <w:p w:rsidR="00C270CB" w:rsidRPr="00C270CB" w:rsidRDefault="009F2B24" w:rsidP="00C270CB">
      <w:pPr>
        <w:jc w:val="both"/>
        <w:rPr>
          <w:rFonts w:eastAsia="Calibri"/>
          <w:sz w:val="20"/>
        </w:rPr>
      </w:pPr>
      <w:r w:rsidRPr="00450B62">
        <w:rPr>
          <w:rFonts w:eastAsia="Calibri"/>
          <w:sz w:val="20"/>
        </w:rP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</w:t>
      </w:r>
      <w:r w:rsidR="00C270CB" w:rsidRPr="00C270CB">
        <w:rPr>
          <w:rFonts w:eastAsia="Calibri"/>
          <w:sz w:val="20"/>
        </w:rPr>
        <w:t xml:space="preserve">. </w:t>
      </w:r>
      <w:r w:rsidR="00C270CB" w:rsidRPr="005C1D93">
        <w:rPr>
          <w:rFonts w:eastAsia="Calibri"/>
          <w:sz w:val="20"/>
        </w:rPr>
        <w:t>Соответственно, при условии, что фактическое количество дней введения лекарственных препаратов в рамках случая лечения соответствует количеству дней введения, предусмотренному в описании схемы лекарственной терапии (столбец «Количество дней введения в тарифе» листа «Схемы лекарственной терапии»).</w:t>
      </w:r>
    </w:p>
    <w:p w:rsidR="009F2B24" w:rsidRPr="00C270CB" w:rsidRDefault="009F2B24" w:rsidP="009F2B24">
      <w:pPr>
        <w:jc w:val="both"/>
        <w:rPr>
          <w:rFonts w:eastAsia="Calibri"/>
          <w:sz w:val="20"/>
        </w:rPr>
      </w:pPr>
    </w:p>
    <w:p w:rsidR="009F2B24" w:rsidRPr="00450B62" w:rsidRDefault="009F2B24" w:rsidP="00450B62">
      <w:pPr>
        <w:jc w:val="both"/>
        <w:rPr>
          <w:rFonts w:eastAsia="Calibri"/>
          <w:sz w:val="20"/>
        </w:rPr>
      </w:pPr>
    </w:p>
    <w:sectPr w:rsidR="009F2B24" w:rsidRPr="00450B62" w:rsidSect="00575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2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AD" w:rsidRDefault="00F90FAD" w:rsidP="00863BDC">
      <w:r>
        <w:separator/>
      </w:r>
    </w:p>
  </w:endnote>
  <w:endnote w:type="continuationSeparator" w:id="0">
    <w:p w:rsidR="00F90FAD" w:rsidRDefault="00F90FAD" w:rsidP="0086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4E" w:rsidRDefault="003D4C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8922"/>
      <w:docPartObj>
        <w:docPartGallery w:val="Page Numbers (Bottom of Page)"/>
        <w:docPartUnique/>
      </w:docPartObj>
    </w:sdtPr>
    <w:sdtContent>
      <w:p w:rsidR="003D4C4E" w:rsidRDefault="00FD2107">
        <w:pPr>
          <w:pStyle w:val="a5"/>
          <w:jc w:val="center"/>
        </w:pPr>
        <w:r w:rsidRPr="00E95202">
          <w:rPr>
            <w:sz w:val="24"/>
            <w:szCs w:val="24"/>
          </w:rPr>
          <w:fldChar w:fldCharType="begin"/>
        </w:r>
        <w:r w:rsidR="003D4C4E" w:rsidRPr="00E95202">
          <w:rPr>
            <w:sz w:val="24"/>
            <w:szCs w:val="24"/>
          </w:rPr>
          <w:instrText xml:space="preserve"> PAGE   \* MERGEFORMAT </w:instrText>
        </w:r>
        <w:r w:rsidRPr="00E95202">
          <w:rPr>
            <w:sz w:val="24"/>
            <w:szCs w:val="24"/>
          </w:rPr>
          <w:fldChar w:fldCharType="separate"/>
        </w:r>
        <w:r w:rsidR="00BE178B">
          <w:rPr>
            <w:noProof/>
            <w:sz w:val="24"/>
            <w:szCs w:val="24"/>
          </w:rPr>
          <w:t>208</w:t>
        </w:r>
        <w:r w:rsidRPr="00E95202">
          <w:rPr>
            <w:sz w:val="24"/>
            <w:szCs w:val="24"/>
          </w:rPr>
          <w:fldChar w:fldCharType="end"/>
        </w:r>
      </w:p>
    </w:sdtContent>
  </w:sdt>
  <w:p w:rsidR="003D4C4E" w:rsidRDefault="003D4C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4E" w:rsidRDefault="003D4C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AD" w:rsidRDefault="00F90FAD" w:rsidP="00863BDC">
      <w:r>
        <w:separator/>
      </w:r>
    </w:p>
  </w:footnote>
  <w:footnote w:type="continuationSeparator" w:id="0">
    <w:p w:rsidR="00F90FAD" w:rsidRDefault="00F90FAD" w:rsidP="00863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4E" w:rsidRDefault="003D4C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4E" w:rsidRDefault="003D4C4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4E" w:rsidRDefault="003D4C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93CBD"/>
    <w:rsid w:val="0001149A"/>
    <w:rsid w:val="00012379"/>
    <w:rsid w:val="000339C9"/>
    <w:rsid w:val="000421D2"/>
    <w:rsid w:val="00046AF2"/>
    <w:rsid w:val="0005535F"/>
    <w:rsid w:val="0006299E"/>
    <w:rsid w:val="00067AF5"/>
    <w:rsid w:val="00076259"/>
    <w:rsid w:val="0008373A"/>
    <w:rsid w:val="00097148"/>
    <w:rsid w:val="000D3231"/>
    <w:rsid w:val="000D3D5C"/>
    <w:rsid w:val="000D6182"/>
    <w:rsid w:val="000E1415"/>
    <w:rsid w:val="000E2F72"/>
    <w:rsid w:val="000E57A8"/>
    <w:rsid w:val="000F3ABE"/>
    <w:rsid w:val="000F7C55"/>
    <w:rsid w:val="0010765C"/>
    <w:rsid w:val="00110417"/>
    <w:rsid w:val="0011046D"/>
    <w:rsid w:val="001314D2"/>
    <w:rsid w:val="00133998"/>
    <w:rsid w:val="001408BB"/>
    <w:rsid w:val="00172565"/>
    <w:rsid w:val="001974A6"/>
    <w:rsid w:val="001B0A59"/>
    <w:rsid w:val="001B1B63"/>
    <w:rsid w:val="001C4704"/>
    <w:rsid w:val="001D5BFF"/>
    <w:rsid w:val="001D75FE"/>
    <w:rsid w:val="001D78B9"/>
    <w:rsid w:val="001E50AC"/>
    <w:rsid w:val="001F61A4"/>
    <w:rsid w:val="002133CE"/>
    <w:rsid w:val="0021735E"/>
    <w:rsid w:val="002221AF"/>
    <w:rsid w:val="00223628"/>
    <w:rsid w:val="0022670B"/>
    <w:rsid w:val="002301D3"/>
    <w:rsid w:val="00253745"/>
    <w:rsid w:val="00254BFB"/>
    <w:rsid w:val="00255BC9"/>
    <w:rsid w:val="00260D68"/>
    <w:rsid w:val="00270E6C"/>
    <w:rsid w:val="00272E95"/>
    <w:rsid w:val="00281E50"/>
    <w:rsid w:val="00282D95"/>
    <w:rsid w:val="002856CA"/>
    <w:rsid w:val="00290050"/>
    <w:rsid w:val="00291266"/>
    <w:rsid w:val="002A35F9"/>
    <w:rsid w:val="002A413C"/>
    <w:rsid w:val="002A56D8"/>
    <w:rsid w:val="002B04D3"/>
    <w:rsid w:val="002C4202"/>
    <w:rsid w:val="002C7E84"/>
    <w:rsid w:val="002F0653"/>
    <w:rsid w:val="002F06B3"/>
    <w:rsid w:val="002F5D7C"/>
    <w:rsid w:val="00304251"/>
    <w:rsid w:val="00304E58"/>
    <w:rsid w:val="00315E78"/>
    <w:rsid w:val="00317405"/>
    <w:rsid w:val="00335BA3"/>
    <w:rsid w:val="003447D1"/>
    <w:rsid w:val="00362F6A"/>
    <w:rsid w:val="0037129E"/>
    <w:rsid w:val="003950D0"/>
    <w:rsid w:val="003B1128"/>
    <w:rsid w:val="003B34A0"/>
    <w:rsid w:val="003B51C0"/>
    <w:rsid w:val="003D1FFC"/>
    <w:rsid w:val="003D4B3F"/>
    <w:rsid w:val="003D4C4E"/>
    <w:rsid w:val="003D6B27"/>
    <w:rsid w:val="003E1B07"/>
    <w:rsid w:val="003E3405"/>
    <w:rsid w:val="003E798C"/>
    <w:rsid w:val="00401189"/>
    <w:rsid w:val="00401200"/>
    <w:rsid w:val="00413A10"/>
    <w:rsid w:val="00442F1B"/>
    <w:rsid w:val="00447233"/>
    <w:rsid w:val="00450B62"/>
    <w:rsid w:val="00453BE9"/>
    <w:rsid w:val="00455A40"/>
    <w:rsid w:val="00464A37"/>
    <w:rsid w:val="004702D5"/>
    <w:rsid w:val="0047351A"/>
    <w:rsid w:val="0047530B"/>
    <w:rsid w:val="00481077"/>
    <w:rsid w:val="00493CBD"/>
    <w:rsid w:val="00496193"/>
    <w:rsid w:val="00496AAD"/>
    <w:rsid w:val="004B47B3"/>
    <w:rsid w:val="004B5DE4"/>
    <w:rsid w:val="004D10E6"/>
    <w:rsid w:val="004D6A39"/>
    <w:rsid w:val="004E760B"/>
    <w:rsid w:val="004F05D4"/>
    <w:rsid w:val="004F1456"/>
    <w:rsid w:val="004F3EAD"/>
    <w:rsid w:val="00501B2F"/>
    <w:rsid w:val="00506B5E"/>
    <w:rsid w:val="00507C71"/>
    <w:rsid w:val="00513CC2"/>
    <w:rsid w:val="00514335"/>
    <w:rsid w:val="00514D29"/>
    <w:rsid w:val="00527467"/>
    <w:rsid w:val="005329C3"/>
    <w:rsid w:val="0054416F"/>
    <w:rsid w:val="00553603"/>
    <w:rsid w:val="00567F97"/>
    <w:rsid w:val="00575937"/>
    <w:rsid w:val="005860C3"/>
    <w:rsid w:val="005A2038"/>
    <w:rsid w:val="005A4B1C"/>
    <w:rsid w:val="005B246E"/>
    <w:rsid w:val="005B2C4C"/>
    <w:rsid w:val="005C1D93"/>
    <w:rsid w:val="005D0FB2"/>
    <w:rsid w:val="005D27F3"/>
    <w:rsid w:val="005E422C"/>
    <w:rsid w:val="005F07E7"/>
    <w:rsid w:val="005F37B4"/>
    <w:rsid w:val="00616B9B"/>
    <w:rsid w:val="00627056"/>
    <w:rsid w:val="00632E55"/>
    <w:rsid w:val="006334D5"/>
    <w:rsid w:val="006531EF"/>
    <w:rsid w:val="006606CE"/>
    <w:rsid w:val="006623E7"/>
    <w:rsid w:val="00673E9F"/>
    <w:rsid w:val="006772B1"/>
    <w:rsid w:val="0068493A"/>
    <w:rsid w:val="006903B8"/>
    <w:rsid w:val="006A5623"/>
    <w:rsid w:val="006C429E"/>
    <w:rsid w:val="006D6AAE"/>
    <w:rsid w:val="006D6F85"/>
    <w:rsid w:val="006F57C9"/>
    <w:rsid w:val="006F58DC"/>
    <w:rsid w:val="006F6D54"/>
    <w:rsid w:val="00707FD5"/>
    <w:rsid w:val="00727BCE"/>
    <w:rsid w:val="00753FD0"/>
    <w:rsid w:val="0075583F"/>
    <w:rsid w:val="0077328D"/>
    <w:rsid w:val="00776479"/>
    <w:rsid w:val="00776981"/>
    <w:rsid w:val="00780D6F"/>
    <w:rsid w:val="00786385"/>
    <w:rsid w:val="007A05D2"/>
    <w:rsid w:val="007C2A70"/>
    <w:rsid w:val="007D03E0"/>
    <w:rsid w:val="007D126F"/>
    <w:rsid w:val="007E1871"/>
    <w:rsid w:val="007E5E0E"/>
    <w:rsid w:val="007F5E9F"/>
    <w:rsid w:val="00800E39"/>
    <w:rsid w:val="0080452C"/>
    <w:rsid w:val="0080679E"/>
    <w:rsid w:val="00810F5F"/>
    <w:rsid w:val="008112EA"/>
    <w:rsid w:val="008232B4"/>
    <w:rsid w:val="00823594"/>
    <w:rsid w:val="00834BF8"/>
    <w:rsid w:val="0083651C"/>
    <w:rsid w:val="00842C3E"/>
    <w:rsid w:val="008522D1"/>
    <w:rsid w:val="00862237"/>
    <w:rsid w:val="00863BDC"/>
    <w:rsid w:val="00865737"/>
    <w:rsid w:val="0088117A"/>
    <w:rsid w:val="0088499D"/>
    <w:rsid w:val="00893A92"/>
    <w:rsid w:val="008A2DD2"/>
    <w:rsid w:val="008C45DD"/>
    <w:rsid w:val="008C57D1"/>
    <w:rsid w:val="008C7C36"/>
    <w:rsid w:val="008D074C"/>
    <w:rsid w:val="008D4937"/>
    <w:rsid w:val="008D5434"/>
    <w:rsid w:val="008E227C"/>
    <w:rsid w:val="00903E2C"/>
    <w:rsid w:val="009066EB"/>
    <w:rsid w:val="00914B46"/>
    <w:rsid w:val="0093086C"/>
    <w:rsid w:val="009436D2"/>
    <w:rsid w:val="00944B13"/>
    <w:rsid w:val="00954A1F"/>
    <w:rsid w:val="00967F03"/>
    <w:rsid w:val="0099377A"/>
    <w:rsid w:val="00996042"/>
    <w:rsid w:val="009B2E48"/>
    <w:rsid w:val="009D2B43"/>
    <w:rsid w:val="009D73C9"/>
    <w:rsid w:val="009E7B28"/>
    <w:rsid w:val="009F2B24"/>
    <w:rsid w:val="00A3552F"/>
    <w:rsid w:val="00A361D7"/>
    <w:rsid w:val="00A40596"/>
    <w:rsid w:val="00A519DF"/>
    <w:rsid w:val="00A56013"/>
    <w:rsid w:val="00A70301"/>
    <w:rsid w:val="00A8135C"/>
    <w:rsid w:val="00A84907"/>
    <w:rsid w:val="00A91305"/>
    <w:rsid w:val="00AB2210"/>
    <w:rsid w:val="00AB7151"/>
    <w:rsid w:val="00AC250C"/>
    <w:rsid w:val="00AD2C12"/>
    <w:rsid w:val="00AD2E2A"/>
    <w:rsid w:val="00AD67E5"/>
    <w:rsid w:val="00AE1AA2"/>
    <w:rsid w:val="00AE23AF"/>
    <w:rsid w:val="00AE46CE"/>
    <w:rsid w:val="00AE46FF"/>
    <w:rsid w:val="00AF1DBB"/>
    <w:rsid w:val="00AF62C1"/>
    <w:rsid w:val="00B020C2"/>
    <w:rsid w:val="00B06B80"/>
    <w:rsid w:val="00B15104"/>
    <w:rsid w:val="00B24691"/>
    <w:rsid w:val="00B32E5F"/>
    <w:rsid w:val="00B455D2"/>
    <w:rsid w:val="00B51DC8"/>
    <w:rsid w:val="00B66ED4"/>
    <w:rsid w:val="00B917B5"/>
    <w:rsid w:val="00BA5E13"/>
    <w:rsid w:val="00BB3070"/>
    <w:rsid w:val="00BB3A25"/>
    <w:rsid w:val="00BD063D"/>
    <w:rsid w:val="00BD2D56"/>
    <w:rsid w:val="00BE02DE"/>
    <w:rsid w:val="00BE178B"/>
    <w:rsid w:val="00BE6063"/>
    <w:rsid w:val="00C05E6E"/>
    <w:rsid w:val="00C12722"/>
    <w:rsid w:val="00C15DBD"/>
    <w:rsid w:val="00C16E81"/>
    <w:rsid w:val="00C1701D"/>
    <w:rsid w:val="00C20256"/>
    <w:rsid w:val="00C270CB"/>
    <w:rsid w:val="00C40F03"/>
    <w:rsid w:val="00C503BA"/>
    <w:rsid w:val="00C6185A"/>
    <w:rsid w:val="00C6292C"/>
    <w:rsid w:val="00C70B40"/>
    <w:rsid w:val="00C710AC"/>
    <w:rsid w:val="00C716E5"/>
    <w:rsid w:val="00C74FC3"/>
    <w:rsid w:val="00C75AE9"/>
    <w:rsid w:val="00C839FD"/>
    <w:rsid w:val="00C8503E"/>
    <w:rsid w:val="00C8506F"/>
    <w:rsid w:val="00C85403"/>
    <w:rsid w:val="00C93C32"/>
    <w:rsid w:val="00C94485"/>
    <w:rsid w:val="00CC426F"/>
    <w:rsid w:val="00CC7798"/>
    <w:rsid w:val="00CD1429"/>
    <w:rsid w:val="00CD7253"/>
    <w:rsid w:val="00CE1209"/>
    <w:rsid w:val="00CE252A"/>
    <w:rsid w:val="00D00DE0"/>
    <w:rsid w:val="00D0289A"/>
    <w:rsid w:val="00D0343F"/>
    <w:rsid w:val="00D0483A"/>
    <w:rsid w:val="00D24C8C"/>
    <w:rsid w:val="00D45D39"/>
    <w:rsid w:val="00D5459A"/>
    <w:rsid w:val="00D61904"/>
    <w:rsid w:val="00D63F1C"/>
    <w:rsid w:val="00D9180B"/>
    <w:rsid w:val="00D9634D"/>
    <w:rsid w:val="00DC426D"/>
    <w:rsid w:val="00DD5CC6"/>
    <w:rsid w:val="00DE6478"/>
    <w:rsid w:val="00DE7D17"/>
    <w:rsid w:val="00DF5C27"/>
    <w:rsid w:val="00DF6116"/>
    <w:rsid w:val="00E15F98"/>
    <w:rsid w:val="00E25914"/>
    <w:rsid w:val="00E320A9"/>
    <w:rsid w:val="00E35345"/>
    <w:rsid w:val="00E35448"/>
    <w:rsid w:val="00E371B4"/>
    <w:rsid w:val="00E37B32"/>
    <w:rsid w:val="00E40E8C"/>
    <w:rsid w:val="00E41497"/>
    <w:rsid w:val="00E61EE8"/>
    <w:rsid w:val="00E74E96"/>
    <w:rsid w:val="00E926C4"/>
    <w:rsid w:val="00E95202"/>
    <w:rsid w:val="00E95AB7"/>
    <w:rsid w:val="00E95AD1"/>
    <w:rsid w:val="00EB2CF6"/>
    <w:rsid w:val="00EB3875"/>
    <w:rsid w:val="00EF348F"/>
    <w:rsid w:val="00F0045A"/>
    <w:rsid w:val="00F11694"/>
    <w:rsid w:val="00F27AB1"/>
    <w:rsid w:val="00F31AB8"/>
    <w:rsid w:val="00F41768"/>
    <w:rsid w:val="00F47985"/>
    <w:rsid w:val="00F518F5"/>
    <w:rsid w:val="00F62210"/>
    <w:rsid w:val="00F74C6B"/>
    <w:rsid w:val="00F768F1"/>
    <w:rsid w:val="00F80A02"/>
    <w:rsid w:val="00F90583"/>
    <w:rsid w:val="00F90FAD"/>
    <w:rsid w:val="00FA6EC0"/>
    <w:rsid w:val="00FB1E12"/>
    <w:rsid w:val="00FB4EAB"/>
    <w:rsid w:val="00FC7A7E"/>
    <w:rsid w:val="00FD2107"/>
    <w:rsid w:val="00FE2517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3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93CB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63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3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3B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3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44EF6-2581-4387-8D6E-58322874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oybodrova</dc:creator>
  <cp:keywords/>
  <dc:description/>
  <cp:lastModifiedBy>avzavyalova</cp:lastModifiedBy>
  <cp:revision>138</cp:revision>
  <cp:lastPrinted>2021-01-13T11:40:00Z</cp:lastPrinted>
  <dcterms:created xsi:type="dcterms:W3CDTF">2018-12-24T14:55:00Z</dcterms:created>
  <dcterms:modified xsi:type="dcterms:W3CDTF">2021-01-29T05:58:00Z</dcterms:modified>
</cp:coreProperties>
</file>